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860"/>
        <w:tblW w:w="0" w:type="auto"/>
        <w:tblLook w:val="04A0"/>
      </w:tblPr>
      <w:tblGrid>
        <w:gridCol w:w="4503"/>
        <w:gridCol w:w="2097"/>
        <w:gridCol w:w="3253"/>
      </w:tblGrid>
      <w:tr w:rsidR="0023335B" w:rsidRPr="003D2061" w:rsidTr="00DD4D8F">
        <w:tc>
          <w:tcPr>
            <w:tcW w:w="4503" w:type="dxa"/>
          </w:tcPr>
          <w:p w:rsidR="0023335B" w:rsidRPr="003D2061" w:rsidRDefault="00DD4D8F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6B45C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A4E06"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курсів</w:t>
            </w:r>
          </w:p>
        </w:tc>
        <w:tc>
          <w:tcPr>
            <w:tcW w:w="2097" w:type="dxa"/>
          </w:tcPr>
          <w:p w:rsidR="0023335B" w:rsidRPr="003D2061" w:rsidRDefault="00CA4E06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3253" w:type="dxa"/>
          </w:tcPr>
          <w:p w:rsidR="0023335B" w:rsidRPr="003D2061" w:rsidRDefault="00CA4E06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>Оплата за навчання</w:t>
            </w:r>
            <w:r w:rsidR="00DD4D8F">
              <w:rPr>
                <w:rFonts w:ascii="Times New Roman" w:hAnsi="Times New Roman" w:cs="Times New Roman"/>
                <w:b/>
                <w:sz w:val="28"/>
                <w:szCs w:val="28"/>
              </w:rPr>
              <w:t>, грн.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B03B80" w:rsidP="006B4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Курси підвищення кваліфікації вчителів</w:t>
            </w:r>
            <w:r w:rsidR="002E1112">
              <w:rPr>
                <w:rFonts w:ascii="Times New Roman" w:hAnsi="Times New Roman" w:cs="Times New Roman"/>
                <w:sz w:val="28"/>
                <w:szCs w:val="28"/>
              </w:rPr>
              <w:t xml:space="preserve"> середніх загальноосвітніх навчальних закладів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D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3253" w:type="dxa"/>
            <w:vAlign w:val="center"/>
          </w:tcPr>
          <w:p w:rsidR="00B03B80" w:rsidRPr="00792ACC" w:rsidRDefault="004A5843" w:rsidP="00D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3B80" w:rsidRPr="00792ACC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B03B80" w:rsidP="006B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Психолого-педагогічний цикл</w:t>
            </w:r>
            <w:r w:rsidR="002E1112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викладачів вищих навчальних закладів І-ІІ </w:t>
            </w:r>
            <w:proofErr w:type="spellStart"/>
            <w:r w:rsidR="002E1112"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 w:rsidR="002E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3" w:type="dxa"/>
            <w:vAlign w:val="center"/>
          </w:tcPr>
          <w:p w:rsidR="00B03B80" w:rsidRPr="00792ACC" w:rsidRDefault="004A5843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2E1112" w:rsidRDefault="00B03B80" w:rsidP="002E111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2E1112">
              <w:rPr>
                <w:b w:val="0"/>
                <w:sz w:val="28"/>
                <w:szCs w:val="28"/>
              </w:rPr>
              <w:t xml:space="preserve">Курси підвищення кваліфікації </w:t>
            </w:r>
            <w:r w:rsidR="002E1112" w:rsidRPr="002E1112">
              <w:rPr>
                <w:b w:val="0"/>
                <w:sz w:val="28"/>
                <w:szCs w:val="28"/>
              </w:rPr>
              <w:t xml:space="preserve">фахівців за спеціальністю </w:t>
            </w:r>
            <w:r w:rsidR="004A5843" w:rsidRPr="004A5843">
              <w:rPr>
                <w:b w:val="0"/>
                <w:sz w:val="28"/>
                <w:szCs w:val="28"/>
              </w:rPr>
              <w:t>«Інформаційна, бібліотечна та архівна справа»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  <w:vAlign w:val="center"/>
          </w:tcPr>
          <w:p w:rsidR="00B03B80" w:rsidRPr="00792ACC" w:rsidRDefault="004A5843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B03B80" w:rsidP="00B0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 xml:space="preserve">Курси </w:t>
            </w:r>
            <w:r w:rsidR="00792ACC" w:rsidRPr="00792ACC">
              <w:rPr>
                <w:rFonts w:ascii="Times New Roman" w:hAnsi="Times New Roman" w:cs="Times New Roman"/>
                <w:sz w:val="28"/>
                <w:szCs w:val="28"/>
              </w:rPr>
              <w:t>перепідготовки з питань радіаційної безпеки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  <w:vAlign w:val="center"/>
          </w:tcPr>
          <w:p w:rsidR="00B03B80" w:rsidRPr="004D445E" w:rsidRDefault="004D445E" w:rsidP="004A5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2E1112" w:rsidP="00B0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Комп’ютерні курси «</w:t>
            </w:r>
            <w:r w:rsidR="00B03B80" w:rsidRPr="00697942">
              <w:rPr>
                <w:rFonts w:ascii="Times New Roman" w:hAnsi="Times New Roman" w:cs="Times New Roman"/>
                <w:sz w:val="28"/>
                <w:szCs w:val="28"/>
              </w:rPr>
              <w:t>Основи програмування  мовою С++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  <w:vAlign w:val="center"/>
          </w:tcPr>
          <w:p w:rsidR="00CA4E06" w:rsidRPr="00792ACC" w:rsidRDefault="00AD60A2" w:rsidP="00CA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03B80"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ля малокомплектної групи (3 особи)</w:t>
            </w:r>
          </w:p>
          <w:p w:rsidR="00B03B80" w:rsidRPr="00792ACC" w:rsidRDefault="004A5843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D4D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03B80" w:rsidRPr="00792ACC" w:rsidRDefault="00AD60A2" w:rsidP="00C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03B80"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ля повнокомплектної групи (10 осіб)</w:t>
            </w:r>
          </w:p>
          <w:p w:rsidR="00B03B80" w:rsidRPr="00792ACC" w:rsidRDefault="004A5843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B03B80" w:rsidP="004D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Курси з підготовки арбітражних керуючих ( розпорядників майна, керуючих санацією,  ліквідаторів)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253" w:type="dxa"/>
            <w:vAlign w:val="center"/>
          </w:tcPr>
          <w:p w:rsidR="00B03B80" w:rsidRPr="00792ACC" w:rsidRDefault="00B03B80" w:rsidP="004A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5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2A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E1FE6" w:rsidRPr="003D2061" w:rsidTr="004D445E">
        <w:tc>
          <w:tcPr>
            <w:tcW w:w="4503" w:type="dxa"/>
          </w:tcPr>
          <w:p w:rsidR="003E1FE6" w:rsidRPr="003E1FE6" w:rsidRDefault="003E1FE6" w:rsidP="004D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мистецька школа елі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виховання (напрям «Образотворче мистецтво»)</w:t>
            </w:r>
          </w:p>
        </w:tc>
        <w:tc>
          <w:tcPr>
            <w:tcW w:w="2097" w:type="dxa"/>
            <w:vAlign w:val="center"/>
          </w:tcPr>
          <w:p w:rsidR="003E1FE6" w:rsidRPr="00697942" w:rsidRDefault="003E1FE6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  <w:vAlign w:val="center"/>
          </w:tcPr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ля малокомплектної групи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іб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ля повнокомплектної групи (10 осіб)</w:t>
            </w:r>
          </w:p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3E1FE6" w:rsidRPr="003D2061" w:rsidTr="004D445E">
        <w:tc>
          <w:tcPr>
            <w:tcW w:w="4503" w:type="dxa"/>
          </w:tcPr>
          <w:p w:rsidR="003E1FE6" w:rsidRPr="003E1FE6" w:rsidRDefault="003E1FE6" w:rsidP="004D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мистецька школа елі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виховання (напрями «Хореографія», «Театрознавство та акторське мистецтво», «Музичне мистецтво»)</w:t>
            </w:r>
          </w:p>
        </w:tc>
        <w:tc>
          <w:tcPr>
            <w:tcW w:w="2097" w:type="dxa"/>
            <w:vAlign w:val="center"/>
          </w:tcPr>
          <w:p w:rsidR="003E1FE6" w:rsidRPr="00697942" w:rsidRDefault="003E1FE6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  <w:vAlign w:val="center"/>
          </w:tcPr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ля малокомплектної групи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іб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92ACC">
              <w:rPr>
                <w:rFonts w:ascii="Times New Roman" w:hAnsi="Times New Roman" w:cs="Times New Roman"/>
                <w:b/>
                <w:sz w:val="24"/>
                <w:szCs w:val="24"/>
              </w:rPr>
              <w:t>ля повнокомплектної групи (10 осіб)</w:t>
            </w:r>
          </w:p>
          <w:p w:rsidR="003E1FE6" w:rsidRPr="00792ACC" w:rsidRDefault="003E1FE6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  <w:tr w:rsidR="004D445E" w:rsidRPr="003D2061" w:rsidTr="004D445E">
        <w:tc>
          <w:tcPr>
            <w:tcW w:w="4503" w:type="dxa"/>
          </w:tcPr>
          <w:p w:rsidR="004D445E" w:rsidRPr="004D445E" w:rsidRDefault="004D445E" w:rsidP="004D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5E">
              <w:rPr>
                <w:rFonts w:ascii="Times New Roman" w:hAnsi="Times New Roman" w:cs="Times New Roman"/>
                <w:sz w:val="28"/>
                <w:szCs w:val="28"/>
              </w:rPr>
              <w:t>Атестація осіб, які претендують на вступ на державну службу, щодо вільного володіння державною мовою</w:t>
            </w:r>
          </w:p>
        </w:tc>
        <w:tc>
          <w:tcPr>
            <w:tcW w:w="2097" w:type="dxa"/>
            <w:vAlign w:val="center"/>
          </w:tcPr>
          <w:p w:rsidR="004D445E" w:rsidRDefault="004D445E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3" w:type="dxa"/>
            <w:vAlign w:val="center"/>
          </w:tcPr>
          <w:p w:rsidR="004D445E" w:rsidRPr="004D445E" w:rsidRDefault="004D445E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5E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4D445E" w:rsidRPr="003D2061" w:rsidTr="004D445E">
        <w:tc>
          <w:tcPr>
            <w:tcW w:w="4503" w:type="dxa"/>
          </w:tcPr>
          <w:p w:rsidR="004D445E" w:rsidRPr="004D445E" w:rsidRDefault="004D445E" w:rsidP="004D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5E">
              <w:rPr>
                <w:rFonts w:ascii="Times New Roman" w:hAnsi="Times New Roman" w:cs="Times New Roman"/>
                <w:sz w:val="28"/>
                <w:szCs w:val="28"/>
              </w:rPr>
              <w:t>Інтенсивний курс підготовки до атестації осіб, які претендують на вступ на державну службу, щодо вільного володіння державною мовою</w:t>
            </w:r>
          </w:p>
        </w:tc>
        <w:tc>
          <w:tcPr>
            <w:tcW w:w="2097" w:type="dxa"/>
            <w:vAlign w:val="center"/>
          </w:tcPr>
          <w:p w:rsidR="004D445E" w:rsidRDefault="004D445E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3" w:type="dxa"/>
            <w:vAlign w:val="center"/>
          </w:tcPr>
          <w:p w:rsidR="004D445E" w:rsidRPr="004D445E" w:rsidRDefault="004D445E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5E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</w:tbl>
    <w:p w:rsidR="00DD4D8F" w:rsidRDefault="00DD4D8F" w:rsidP="00B0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8F">
        <w:rPr>
          <w:rFonts w:ascii="Times New Roman" w:hAnsi="Times New Roman" w:cs="Times New Roman"/>
          <w:b/>
          <w:sz w:val="28"/>
          <w:szCs w:val="28"/>
        </w:rPr>
        <w:t>Вартість навчання</w:t>
      </w:r>
      <w:r w:rsidR="00B03B80" w:rsidRPr="003D2061">
        <w:rPr>
          <w:rFonts w:ascii="Times New Roman" w:hAnsi="Times New Roman" w:cs="Times New Roman"/>
          <w:b/>
          <w:sz w:val="28"/>
          <w:szCs w:val="28"/>
        </w:rPr>
        <w:t xml:space="preserve"> на курсах </w:t>
      </w:r>
    </w:p>
    <w:p w:rsidR="00B03B80" w:rsidRPr="003D2061" w:rsidRDefault="00697942" w:rsidP="00B0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відділенні педагогічної та сертифікаційної освіти</w:t>
      </w:r>
      <w:r w:rsidR="00B03B80" w:rsidRPr="003D2061">
        <w:rPr>
          <w:rFonts w:ascii="Times New Roman" w:hAnsi="Times New Roman" w:cs="Times New Roman"/>
          <w:b/>
          <w:sz w:val="28"/>
          <w:szCs w:val="28"/>
        </w:rPr>
        <w:t xml:space="preserve"> ЦДСО </w:t>
      </w:r>
    </w:p>
    <w:p w:rsidR="00DD4D8F" w:rsidRDefault="00B03B80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61">
        <w:rPr>
          <w:rFonts w:ascii="Times New Roman" w:hAnsi="Times New Roman" w:cs="Times New Roman"/>
          <w:b/>
          <w:sz w:val="28"/>
          <w:szCs w:val="28"/>
        </w:rPr>
        <w:t>І</w:t>
      </w:r>
      <w:r w:rsidR="00DD4D8F">
        <w:rPr>
          <w:rFonts w:ascii="Times New Roman" w:hAnsi="Times New Roman" w:cs="Times New Roman"/>
          <w:b/>
          <w:sz w:val="28"/>
          <w:szCs w:val="28"/>
        </w:rPr>
        <w:t>ПОДП</w:t>
      </w:r>
      <w:r w:rsidRPr="003D2061">
        <w:rPr>
          <w:rFonts w:ascii="Times New Roman" w:hAnsi="Times New Roman" w:cs="Times New Roman"/>
          <w:b/>
          <w:sz w:val="28"/>
          <w:szCs w:val="28"/>
        </w:rPr>
        <w:t xml:space="preserve"> ЛНУ</w:t>
      </w:r>
      <w:r w:rsidR="00DD4D8F">
        <w:rPr>
          <w:rFonts w:ascii="Times New Roman" w:hAnsi="Times New Roman" w:cs="Times New Roman"/>
          <w:b/>
          <w:sz w:val="28"/>
          <w:szCs w:val="28"/>
        </w:rPr>
        <w:t xml:space="preserve"> імені Івана Франка </w:t>
      </w:r>
      <w:r w:rsidR="00DD4D8F" w:rsidRPr="003D2061">
        <w:rPr>
          <w:rFonts w:ascii="Times New Roman" w:hAnsi="Times New Roman" w:cs="Times New Roman"/>
          <w:b/>
          <w:sz w:val="28"/>
          <w:szCs w:val="28"/>
        </w:rPr>
        <w:t>н</w:t>
      </w:r>
      <w:r w:rsidR="00DD4D8F" w:rsidRPr="00DD4D8F">
        <w:rPr>
          <w:rFonts w:ascii="Times New Roman" w:hAnsi="Times New Roman" w:cs="Times New Roman"/>
          <w:b/>
          <w:sz w:val="28"/>
          <w:szCs w:val="28"/>
          <w:lang w:val="ru-RU"/>
        </w:rPr>
        <w:t>а 201</w:t>
      </w:r>
      <w:r w:rsidR="003A2060" w:rsidRPr="004A5843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DD4D8F" w:rsidRPr="00DD4D8F">
        <w:rPr>
          <w:rFonts w:ascii="Times New Roman" w:hAnsi="Times New Roman" w:cs="Times New Roman"/>
          <w:b/>
          <w:sz w:val="28"/>
          <w:szCs w:val="28"/>
          <w:lang w:val="ru-RU"/>
        </w:rPr>
        <w:t>/201</w:t>
      </w:r>
      <w:r w:rsidR="003A2060" w:rsidRPr="004A5843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DD4D8F" w:rsidRPr="00DD4D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</w:t>
      </w:r>
      <w:r w:rsidR="00DD4D8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A7D0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DD4D8F" w:rsidRPr="00DD4D8F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DD4D8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D4D8F" w:rsidRDefault="00DD4D8F" w:rsidP="00B03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42" w:rsidRPr="003D2061" w:rsidRDefault="00B03B80" w:rsidP="00DD4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342" w:rsidRPr="00B72342" w:rsidRDefault="00B72342" w:rsidP="00B03B80">
      <w:pPr>
        <w:jc w:val="center"/>
        <w:rPr>
          <w:b/>
          <w:sz w:val="28"/>
          <w:szCs w:val="28"/>
        </w:rPr>
      </w:pPr>
    </w:p>
    <w:sectPr w:rsidR="00B72342" w:rsidRPr="00B72342" w:rsidSect="00DD4D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335B"/>
    <w:rsid w:val="0023335B"/>
    <w:rsid w:val="002511F9"/>
    <w:rsid w:val="002E1112"/>
    <w:rsid w:val="003718FF"/>
    <w:rsid w:val="003A2060"/>
    <w:rsid w:val="003D2061"/>
    <w:rsid w:val="003E1FE6"/>
    <w:rsid w:val="004A5843"/>
    <w:rsid w:val="004D445E"/>
    <w:rsid w:val="005920C3"/>
    <w:rsid w:val="00697942"/>
    <w:rsid w:val="006B45C7"/>
    <w:rsid w:val="00792ACC"/>
    <w:rsid w:val="007B1230"/>
    <w:rsid w:val="008B6063"/>
    <w:rsid w:val="008F5D25"/>
    <w:rsid w:val="0095572A"/>
    <w:rsid w:val="00A82ABD"/>
    <w:rsid w:val="00AD60A2"/>
    <w:rsid w:val="00B03B80"/>
    <w:rsid w:val="00B72342"/>
    <w:rsid w:val="00C07D32"/>
    <w:rsid w:val="00CA4E06"/>
    <w:rsid w:val="00CC4614"/>
    <w:rsid w:val="00DD4D8F"/>
    <w:rsid w:val="00DD58A6"/>
    <w:rsid w:val="00EA7D06"/>
    <w:rsid w:val="00EE198B"/>
    <w:rsid w:val="00F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C3"/>
  </w:style>
  <w:style w:type="paragraph" w:styleId="2">
    <w:name w:val="heading 2"/>
    <w:basedOn w:val="a"/>
    <w:link w:val="20"/>
    <w:uiPriority w:val="9"/>
    <w:qFormat/>
    <w:rsid w:val="002E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11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467C-98CA-4887-9F09-39382D55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</dc:creator>
  <cp:lastModifiedBy>Boss</cp:lastModifiedBy>
  <cp:revision>5</cp:revision>
  <cp:lastPrinted>2015-10-06T11:55:00Z</cp:lastPrinted>
  <dcterms:created xsi:type="dcterms:W3CDTF">2016-09-05T07:27:00Z</dcterms:created>
  <dcterms:modified xsi:type="dcterms:W3CDTF">2017-05-23T06:13:00Z</dcterms:modified>
</cp:coreProperties>
</file>